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108" w:tblpY="2" w:topFromText="0" w:vertAnchor="text"/>
        <w:tblW w:w="9752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821"/>
        <w:gridCol w:w="4930"/>
      </w:tblGrid>
      <w:tr>
        <w:trPr/>
        <w:tc>
          <w:tcPr>
            <w:tcW w:w="4821" w:type="dxa"/>
            <w:tcBorders/>
            <w:shd w:color="auto" w:fill="auto" w:val="clear"/>
          </w:tcPr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Garamond" w:hAnsi="Garamond"/>
              </w:rPr>
            </w:pPr>
            <w:r>
              <w:rPr/>
              <w:drawing>
                <wp:inline distT="0" distB="0" distL="0" distR="0">
                  <wp:extent cx="1429385" cy="9912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38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26 Rue de la Paix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71110 CHALON-sur-SAÔNE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  <w:tc>
          <w:tcPr>
            <w:tcW w:w="4930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Comité Régional de la Retraite </w:t>
            </w:r>
          </w:p>
          <w:p>
            <w:pPr>
              <w:pStyle w:val="Normal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Sportive de Bourgogne Franche-Comté</w:t>
            </w:r>
          </w:p>
          <w:p>
            <w:pPr>
              <w:pStyle w:val="Normal"/>
              <w:jc w:val="center"/>
              <w:rPr>
                <w:rFonts w:ascii="Garamond" w:hAnsi="Garamond"/>
                <w:b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sz w:val="32"/>
                <w:szCs w:val="32"/>
              </w:rPr>
              <w:t>CORERS   B. F.-C.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/>
            </w:pPr>
            <w:r>
              <w:rPr>
                <w:rFonts w:ascii="Times" w:hAnsi="Times"/>
              </w:rPr>
              <w:t xml:space="preserve"> </w:t>
            </w:r>
            <w:r>
              <w:rPr>
                <w:rFonts w:eastAsia="Wingdings" w:cs="Wingdings" w:ascii="Wingdings" w:hAnsi="Wingdings"/>
              </w:rPr>
              <w:t>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</w:rPr>
              <w:t>Pierre SEGUIN</w:t>
            </w:r>
            <w:r>
              <w:rPr>
                <w:rFonts w:eastAsia="Wingdings" w:cs="Wingdings" w:ascii="Times" w:hAnsi="Times"/>
                <w:sz w:val="22"/>
                <w:szCs w:val="22"/>
              </w:rPr>
              <w:t>, Président du CORERS-B.FC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  <w:t>2, Chemin de Béveau</w:t>
              <w:br/>
              <w:t>25170 LAVERNAY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eastAsia="Wingdings" w:cs="Wingdings"/>
                <w:sz w:val="22"/>
                <w:szCs w:val="22"/>
              </w:rPr>
            </w:pPr>
            <w:r>
              <w:rPr>
                <w:rFonts w:eastAsia="Wingdings" w:cs="Wingdings"/>
                <w:sz w:val="22"/>
                <w:szCs w:val="22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/>
            </w:pPr>
            <w:r>
              <w:rPr>
                <w:rFonts w:eastAsia="Wingdings" w:cs="Wingdings"/>
              </w:rPr>
              <w:t>Courriel :  contact</w:t>
            </w:r>
            <w:r>
              <w:rPr>
                <w:rFonts w:eastAsia="Wingdings" w:cs="Arial" w:ascii="Arial" w:hAnsi="Arial"/>
                <w:sz w:val="20"/>
                <w:szCs w:val="20"/>
              </w:rPr>
              <w:t>@</w:t>
            </w:r>
            <w:r>
              <w:rPr>
                <w:rFonts w:eastAsia="Wingdings"/>
              </w:rPr>
              <w:t>corers-fc.fr 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/>
            </w:pPr>
            <w:r>
              <w:rPr>
                <w:rFonts w:eastAsia="Wingdings 2" w:cs="Wingdings 2" w:ascii="Wingdings 2" w:hAnsi="Wingdings 2"/>
              </w:rPr>
              <w:t>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eastAsia="Wingdings 2" w:cs="Wingdings 2" w:ascii="Times" w:hAnsi="Times"/>
              </w:rPr>
              <w:t>06 07 61 12 29</w:t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  <w:p>
            <w:pPr>
              <w:pStyle w:val="Normal"/>
              <w:tabs>
                <w:tab w:val="left" w:pos="5387" w:leader="none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</w:r>
          </w:p>
        </w:tc>
      </w:tr>
    </w:tbl>
    <w:p>
      <w:pPr>
        <w:pStyle w:val="Normal"/>
        <w:rPr/>
      </w:pPr>
      <w:r>
        <w:rPr>
          <w:rFonts w:ascii="Garamond" w:hAnsi="Garamond"/>
        </w:rPr>
        <w:tab/>
        <w:tab/>
        <w:tab/>
        <w:tab/>
        <w:tab/>
        <w:tab/>
        <w:tab/>
        <w:tab/>
        <w:t>Lavernay le vendredi 13 décembre 2019</w:t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widowControl w:val="false"/>
        <w:spacing w:before="0" w:after="240"/>
        <w:rPr>
          <w:rFonts w:ascii="Helvetica" w:hAnsi="Helvetica" w:cs="Helvetica"/>
          <w:color w:val="00000A"/>
        </w:rPr>
      </w:pPr>
      <w:r>
        <w:rPr>
          <w:rFonts w:cs="Helvetica" w:ascii="Helvetica" w:hAnsi="Helvetica"/>
          <w:color w:val="00000A"/>
        </w:rPr>
        <w:t>L'assemblée générale élective 2020 du  Corers BFC se déroulera  le 20 mars à Beaune.conformément aux dispositions statutaires ,en même temps que l'Assemblée générale annuelle.</w:t>
      </w:r>
    </w:p>
    <w:p>
      <w:pPr>
        <w:pStyle w:val="Normal"/>
        <w:widowControl w:val="false"/>
        <w:spacing w:before="0" w:after="240"/>
        <w:rPr>
          <w:rFonts w:ascii="Helvetica" w:hAnsi="Helvetica" w:cs="Helvetica"/>
          <w:color w:val="00000A"/>
        </w:rPr>
      </w:pPr>
      <w:r>
        <w:rPr>
          <w:rFonts w:cs="Helvetica" w:ascii="Helvetica" w:hAnsi="Helvetica"/>
          <w:color w:val="00000A"/>
        </w:rPr>
        <w:t> </w:t>
      </w:r>
      <w:r>
        <w:rPr>
          <w:rFonts w:cs="Helvetica" w:ascii="Helvetica" w:hAnsi="Helvetica"/>
          <w:color w:val="00000A"/>
        </w:rPr>
        <w:t>L'article 7 et suivants de nos statuts  ainsi que l'article 3 de notre RI  précisent les conditions d'élection des instances dirigeantes et notamment que :</w:t>
      </w:r>
    </w:p>
    <w:p>
      <w:pPr>
        <w:pStyle w:val="Normal"/>
        <w:widowControl w:val="false"/>
        <w:spacing w:before="0" w:after="240"/>
        <w:rPr/>
      </w:pPr>
      <w:r>
        <w:rPr>
          <w:rFonts w:cs="Helvetica" w:ascii="Helvetica" w:hAnsi="Helvetica"/>
          <w:color w:val="00000A"/>
        </w:rPr>
        <w:t xml:space="preserve">            </w:t>
      </w:r>
      <w:r>
        <w:rPr>
          <w:rFonts w:cs="Helvetica" w:ascii="Helvetica" w:hAnsi="Helvetica"/>
          <w:color w:val="0043F5"/>
        </w:rPr>
        <w:t>" tout licencié de la fédération peut-être candidat aux instances dirigeantes du Corers de son ressort territorial; les candidats doivent être titulaires d'une licence fédérale datant d'au moins 6 mois à la date des élections"  "Les postulants au comité directeur doivent faire connaître leur candidature par écrit au moins 2 mois avant l'Assemblée Générale ."</w:t>
      </w:r>
    </w:p>
    <w:p>
      <w:pPr>
        <w:pStyle w:val="Normal"/>
        <w:widowControl w:val="false"/>
        <w:spacing w:before="0" w:after="240"/>
        <w:rPr>
          <w:rFonts w:ascii="Helvetica" w:hAnsi="Helvetica" w:cs="Helvetica"/>
          <w:color w:val="00000A"/>
        </w:rPr>
      </w:pPr>
      <w:r>
        <w:rPr>
          <w:rFonts w:cs="Helvetica" w:ascii="Helvetica" w:hAnsi="Helvetica"/>
          <w:color w:val="0043F5"/>
        </w:rPr>
        <w:t>             </w:t>
      </w:r>
      <w:r>
        <w:rPr>
          <w:rFonts w:cs="Helvetica" w:ascii="Helvetica" w:hAnsi="Helvetica"/>
          <w:color w:val="262626"/>
        </w:rPr>
        <w:t xml:space="preserve">   </w:t>
      </w:r>
      <w:r>
        <w:rPr>
          <w:rFonts w:cs="Helvetica" w:ascii="Helvetica" w:hAnsi="Helvetica"/>
          <w:color w:val="262626"/>
        </w:rPr>
        <w:t>Donc pour ce qui concerne les</w:t>
      </w:r>
      <w:r>
        <w:rPr>
          <w:rFonts w:cs="Helvetica" w:ascii="Helvetica" w:hAnsi="Helvetica"/>
          <w:color w:val="0043F5"/>
        </w:rPr>
        <w:t> </w:t>
      </w:r>
      <w:r>
        <w:rPr>
          <w:rFonts w:cs="Helvetica" w:ascii="Helvetica" w:hAnsi="Helvetica"/>
          <w:color w:val="00000A"/>
        </w:rPr>
        <w:t xml:space="preserve"> prochaines élections  </w:t>
      </w:r>
      <w:r>
        <w:rPr>
          <w:rFonts w:cs="Helvetica" w:ascii="Helvetica" w:hAnsi="Helvetica"/>
          <w:b/>
          <w:bCs/>
          <w:color w:val="00000A"/>
          <w:u w:val="single"/>
        </w:rPr>
        <w:t>  les fiches du modèle ci joint devront parvenir au Corers BFC dès maintenant et au plus tard pour le 20 janvier 2020.</w:t>
      </w:r>
      <w:r>
        <w:rPr>
          <w:rFonts w:cs="Helvetica" w:ascii="Helvetica" w:hAnsi="Helvetica"/>
          <w:color w:val="00000A"/>
        </w:rPr>
        <w:t xml:space="preserve"> Adresse d’envoi : voir en bas du formulaire</w:t>
      </w:r>
      <w:bookmarkStart w:id="0" w:name="_GoBack"/>
      <w:bookmarkEnd w:id="0"/>
      <w:r>
        <w:rPr>
          <w:rFonts w:cs="Helvetica" w:ascii="Helvetica" w:hAnsi="Helvetica"/>
          <w:color w:val="00000A"/>
        </w:rPr>
        <w:t>. Une note complémentaire précisant les modalités détaillées des opérations électorales vous parviendra prochainement.</w:t>
      </w:r>
    </w:p>
    <w:p>
      <w:pPr>
        <w:pStyle w:val="Normal"/>
        <w:widowControl w:val="false"/>
        <w:spacing w:before="0" w:after="240"/>
        <w:rPr/>
      </w:pPr>
      <w:r>
        <w:rPr>
          <w:rFonts w:cs="Helvetica" w:ascii="Helvetica" w:hAnsi="Helvetica"/>
          <w:color w:val="00000A"/>
        </w:rPr>
        <w:t xml:space="preserve">              </w:t>
      </w:r>
      <w:r>
        <w:rPr>
          <w:rFonts w:cs="Helvetica" w:ascii="Helvetica" w:hAnsi="Helvetica"/>
          <w:color w:val="00000A"/>
        </w:rPr>
        <w:t>J'invite les présidents de Coders et de clubs isolés à transmettre le présent courriel à tous leurs adhérents. Je les en remercie.</w:t>
      </w:r>
    </w:p>
    <w:p>
      <w:pPr>
        <w:pStyle w:val="Normal"/>
        <w:tabs>
          <w:tab w:val="left" w:pos="2340" w:leader="none"/>
        </w:tabs>
        <w:rPr>
          <w:rFonts w:ascii="Helvetica" w:hAnsi="Helvetica" w:cs="Helvetica"/>
          <w:color w:val="00000A"/>
        </w:rPr>
      </w:pPr>
      <w:r>
        <w:rPr>
          <w:rFonts w:cs="Helvetica" w:ascii="Helvetica" w:hAnsi="Helvetica"/>
          <w:color w:val="00000A"/>
        </w:rPr>
        <w:t>Pierre Seguin Président du Corers BFC</w:t>
      </w:r>
    </w:p>
    <w:p>
      <w:pPr>
        <w:pStyle w:val="Normal"/>
        <w:tabs>
          <w:tab w:val="left" w:pos="2340" w:leader="none"/>
        </w:tabs>
        <w:rPr>
          <w:rFonts w:ascii="Helvetica" w:hAnsi="Helvetica" w:cs="Helvetica"/>
          <w:color w:val="00000A"/>
        </w:rPr>
      </w:pPr>
      <w:r>
        <w:rPr>
          <w:rFonts w:cs="Helvetica" w:ascii="Helvetica" w:hAnsi="Helvetica"/>
          <w:color w:val="00000A"/>
        </w:rPr>
      </w:r>
    </w:p>
    <w:p>
      <w:pPr>
        <w:pStyle w:val="Normal"/>
        <w:tabs>
          <w:tab w:val="left" w:pos="2340" w:leader="none"/>
        </w:tabs>
        <w:rPr/>
      </w:pPr>
      <w:r>
        <w:rPr/>
      </w:r>
    </w:p>
    <w:sectPr>
      <w:footerReference w:type="default" r:id="rId3"/>
      <w:type w:val="nextPage"/>
      <w:pgSz w:w="11906" w:h="16838"/>
      <w:pgMar w:left="1260" w:right="926" w:header="0" w:top="539" w:footer="708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2"/>
        <w:szCs w:val="12"/>
      </w:rPr>
    </w:pPr>
    <w:r>
      <w:rPr>
        <w:sz w:val="12"/>
        <w:szCs w:val="12"/>
      </w:rPr>
    </w:r>
  </w:p>
  <w:p>
    <w:pPr>
      <w:pStyle w:val="Pieddepage"/>
      <w:rPr>
        <w:sz w:val="12"/>
        <w:szCs w:val="12"/>
      </w:rPr>
    </w:pPr>
    <w:r>
      <w:rPr>
        <w:sz w:val="12"/>
        <w:szCs w:val="12"/>
      </w:rPr>
    </w:r>
  </w:p>
</w:ftr>
</file>

<file path=word/settings.xml><?xml version="1.0" encoding="utf-8"?>
<w:settings xmlns:w="http://schemas.openxmlformats.org/wordprocessingml/2006/main">
  <w:zoom w:percent="15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700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fr-FR" w:bidi="ar-SA"/>
    </w:rPr>
  </w:style>
  <w:style w:type="paragraph" w:styleId="Titre2" w:customStyle="1">
    <w:name w:val="Heading 2"/>
    <w:basedOn w:val="Normal"/>
    <w:next w:val="Normal"/>
    <w:link w:val="Titre2Car"/>
    <w:uiPriority w:val="99"/>
    <w:qFormat/>
    <w:rsid w:val="00e25ba9"/>
    <w:pPr>
      <w:keepNext/>
      <w:outlineLvl w:val="1"/>
    </w:pPr>
    <w:rPr>
      <w:sz w:val="28"/>
      <w:szCs w:val="20"/>
    </w:rPr>
  </w:style>
  <w:style w:type="paragraph" w:styleId="Titre3" w:customStyle="1">
    <w:name w:val="Heading 3"/>
    <w:basedOn w:val="Normal"/>
    <w:next w:val="Normal"/>
    <w:link w:val="Titre3Car"/>
    <w:uiPriority w:val="99"/>
    <w:qFormat/>
    <w:rsid w:val="00a03f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2Car" w:customStyle="1">
    <w:name w:val="Titre 2 Car"/>
    <w:basedOn w:val="DefaultParagraphFont"/>
    <w:link w:val="Heading2"/>
    <w:uiPriority w:val="99"/>
    <w:semiHidden/>
    <w:qFormat/>
    <w:rPr>
      <w:rFonts w:ascii="Cambria" w:hAnsi="Cambria" w:cs="Times New Roman"/>
      <w:b/>
      <w:bCs/>
      <w:i/>
      <w:iCs/>
      <w:sz w:val="28"/>
      <w:szCs w:val="28"/>
    </w:rPr>
  </w:style>
  <w:style w:type="character" w:styleId="Titre3Car" w:customStyle="1">
    <w:name w:val="Titre 3 Car"/>
    <w:basedOn w:val="DefaultParagraphFont"/>
    <w:link w:val="Heading3"/>
    <w:uiPriority w:val="99"/>
    <w:semiHidden/>
    <w:qFormat/>
    <w:rPr>
      <w:rFonts w:ascii="Cambria" w:hAnsi="Cambria" w:cs="Times New Roman"/>
      <w:b/>
      <w:bCs/>
      <w:sz w:val="26"/>
      <w:szCs w:val="26"/>
    </w:rPr>
  </w:style>
  <w:style w:type="character" w:styleId="EntteCar" w:customStyle="1">
    <w:name w:val="En-tête Car"/>
    <w:basedOn w:val="DefaultParagraphFont"/>
    <w:uiPriority w:val="99"/>
    <w:semiHidden/>
    <w:qFormat/>
    <w:rPr>
      <w:rFonts w:cs="Times New Roman"/>
      <w:sz w:val="24"/>
      <w:szCs w:val="24"/>
    </w:rPr>
  </w:style>
  <w:style w:type="character" w:styleId="PieddepageCar" w:customStyle="1">
    <w:name w:val="Pied de page Car"/>
    <w:basedOn w:val="DefaultParagraphFont"/>
    <w:link w:val="Footer"/>
    <w:uiPriority w:val="99"/>
    <w:semiHidden/>
    <w:qFormat/>
    <w:rPr>
      <w:rFonts w:cs="Times New Roman"/>
      <w:sz w:val="24"/>
      <w:szCs w:val="24"/>
    </w:rPr>
  </w:style>
  <w:style w:type="character" w:styleId="LienInternet" w:customStyle="1">
    <w:name w:val="Lien Internet"/>
    <w:basedOn w:val="DefaultParagraphFont"/>
    <w:uiPriority w:val="99"/>
    <w:rsid w:val="00701ad4"/>
    <w:rPr>
      <w:rFonts w:cs="Times New Roman"/>
      <w:color w:val="0000FF"/>
      <w:u w:val="single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Times New Roman"/>
    </w:rPr>
  </w:style>
  <w:style w:type="character" w:styleId="ListLabel3" w:customStyle="1">
    <w:name w:val="ListLabel 3"/>
    <w:qFormat/>
    <w:rPr>
      <w:rFonts w:eastAsia="Times New Roman"/>
    </w:rPr>
  </w:style>
  <w:style w:type="character" w:styleId="ListLabel4" w:customStyle="1">
    <w:name w:val="ListLabel 4"/>
    <w:qFormat/>
    <w:rPr>
      <w:rFonts w:eastAsia="Times New Roman"/>
    </w:rPr>
  </w:style>
  <w:style w:type="character" w:styleId="ListLabel5" w:customStyle="1">
    <w:name w:val="ListLabel 5"/>
    <w:qFormat/>
    <w:rPr>
      <w:rFonts w:eastAsia="Times New Roman"/>
    </w:rPr>
  </w:style>
  <w:style w:type="character" w:styleId="ListLabel6" w:customStyle="1">
    <w:name w:val="ListLabel 6"/>
    <w:qFormat/>
    <w:rPr>
      <w:rFonts w:eastAsia="Times New Roman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7e1611"/>
    <w:rPr>
      <w:rFonts w:ascii="Tahoma" w:hAnsi="Tahoma" w:cs="Tahoma"/>
      <w:color w:val="00000A"/>
      <w:sz w:val="16"/>
      <w:szCs w:val="16"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StyleTitre3Garamond" w:customStyle="1">
    <w:name w:val="Style Titre 3 + Garamond"/>
    <w:basedOn w:val="Titre3"/>
    <w:uiPriority w:val="99"/>
    <w:qFormat/>
    <w:rsid w:val="00a03f66"/>
    <w:pPr/>
    <w:rPr>
      <w:rFonts w:ascii="Garamond" w:hAnsi="Garamond"/>
    </w:rPr>
  </w:style>
  <w:style w:type="paragraph" w:styleId="Entte" w:customStyle="1">
    <w:name w:val="Header"/>
    <w:basedOn w:val="Normal"/>
    <w:uiPriority w:val="99"/>
    <w:rsid w:val="00b4516c"/>
    <w:pPr>
      <w:tabs>
        <w:tab w:val="center" w:pos="4536" w:leader="none"/>
        <w:tab w:val="right" w:pos="9072" w:leader="none"/>
      </w:tabs>
    </w:pPr>
    <w:rPr/>
  </w:style>
  <w:style w:type="paragraph" w:styleId="Pieddepage" w:customStyle="1">
    <w:name w:val="Footer"/>
    <w:basedOn w:val="Normal"/>
    <w:link w:val="PieddepageCar"/>
    <w:uiPriority w:val="99"/>
    <w:rsid w:val="00b4516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7e161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161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2" w:customStyle="1">
    <w:name w:val="WW8Num12"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99"/>
    <w:rsid w:val="00023c81"/>
    <w:rPr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Application>LibreOffice/5.1.5.2$Windows_x86 LibreOffice_project/7a864d8825610a8c07cfc3bc01dd4fce6a9447e5</Application>
  <Pages>1</Pages>
  <Words>229</Words>
  <Characters>1246</Characters>
  <CharactersWithSpaces>1525</CharactersWithSpaces>
  <Paragraphs>17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2017-05-02T08:15:00Z</dcterms:created>
  <dc:creator>Rémi Brendel</dc:creator>
  <dc:description/>
  <dc:language>fr-FR</dc:language>
  <cp:lastModifiedBy/>
  <cp:lastPrinted>2010-03-16T08:54:00Z</cp:lastPrinted>
  <dcterms:modified xsi:type="dcterms:W3CDTF">2019-12-13T14:15:01Z</dcterms:modified>
  <cp:revision>28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